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BF" w:rsidRDefault="00E21B27" w:rsidP="00314ABF">
      <w:pPr>
        <w:pStyle w:val="Default"/>
        <w:rPr>
          <w:lang/>
        </w:rPr>
      </w:pPr>
      <w:r>
        <w:t>J</w:t>
      </w:r>
      <w:r>
        <w:rPr>
          <w:lang/>
        </w:rPr>
        <w:t>П „Голд Гондола Златибор“</w:t>
      </w:r>
    </w:p>
    <w:p w:rsidR="00E21B27" w:rsidRDefault="00E21B27" w:rsidP="00314ABF">
      <w:pPr>
        <w:pStyle w:val="Default"/>
        <w:rPr>
          <w:lang/>
        </w:rPr>
      </w:pPr>
      <w:r>
        <w:rPr>
          <w:lang/>
        </w:rPr>
        <w:t>Александар Карађорђевић 34, Чајетина</w:t>
      </w:r>
    </w:p>
    <w:p w:rsidR="00E21B27" w:rsidRDefault="00E21B27" w:rsidP="00314ABF">
      <w:pPr>
        <w:pStyle w:val="Default"/>
        <w:rPr>
          <w:lang/>
        </w:rPr>
      </w:pPr>
      <w:r>
        <w:rPr>
          <w:lang/>
        </w:rPr>
        <w:t>Број:200/2017</w:t>
      </w:r>
    </w:p>
    <w:p w:rsidR="00E21B27" w:rsidRPr="00E21B27" w:rsidRDefault="00E21B27" w:rsidP="00314ABF">
      <w:pPr>
        <w:pStyle w:val="Default"/>
        <w:rPr>
          <w:lang/>
        </w:rPr>
      </w:pPr>
      <w:r>
        <w:rPr>
          <w:lang/>
        </w:rPr>
        <w:t>Датум: 15.08.2017.год.</w:t>
      </w:r>
    </w:p>
    <w:p w:rsidR="00314ABF" w:rsidRPr="00E21B27" w:rsidRDefault="00314ABF" w:rsidP="00314ABF">
      <w:pPr>
        <w:pStyle w:val="Default"/>
        <w:rPr>
          <w:lang/>
        </w:rPr>
      </w:pPr>
    </w:p>
    <w:p w:rsidR="00314ABF" w:rsidRPr="00E21B27" w:rsidRDefault="00314ABF" w:rsidP="00314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21B27">
        <w:rPr>
          <w:rFonts w:ascii="Times New Roman" w:hAnsi="Times New Roman" w:cs="Times New Roman"/>
          <w:b/>
          <w:sz w:val="24"/>
          <w:szCs w:val="24"/>
          <w:lang/>
        </w:rPr>
        <w:t>Измене и допуне конкурсне документације ЈНМВ</w:t>
      </w:r>
      <w:r w:rsidR="00E21B27">
        <w:rPr>
          <w:rFonts w:ascii="Times New Roman" w:hAnsi="Times New Roman" w:cs="Times New Roman"/>
          <w:b/>
          <w:sz w:val="24"/>
          <w:szCs w:val="24"/>
          <w:lang/>
        </w:rPr>
        <w:t>-у 01/17</w:t>
      </w:r>
      <w:r w:rsidRPr="00E21B27">
        <w:rPr>
          <w:rFonts w:ascii="Times New Roman" w:hAnsi="Times New Roman" w:cs="Times New Roman"/>
          <w:b/>
          <w:sz w:val="24"/>
          <w:szCs w:val="24"/>
          <w:lang/>
        </w:rPr>
        <w:t xml:space="preserve"> Промотивне активности Голд Гондола Златибор</w:t>
      </w:r>
    </w:p>
    <w:p w:rsidR="00314ABF" w:rsidRDefault="00314ABF" w:rsidP="00314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маркетинг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маркетинг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14ABF" w:rsidRDefault="00314ABF" w:rsidP="00314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ABF" w:rsidRDefault="00314ABF" w:rsidP="00314ABF">
      <w:pPr>
        <w:jc w:val="center"/>
        <w:rPr>
          <w:rFonts w:cs="Times New Roman"/>
          <w:i/>
          <w:sz w:val="24"/>
          <w:szCs w:val="24"/>
          <w:u w:val="single"/>
        </w:rPr>
      </w:pPr>
    </w:p>
    <w:p w:rsidR="00314ABF" w:rsidRDefault="00314ABF" w:rsidP="00314ABF">
      <w:pPr>
        <w:tabs>
          <w:tab w:val="left" w:pos="4950"/>
        </w:tabs>
        <w:outlineLv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Измена и допуна</w:t>
      </w:r>
    </w:p>
    <w:p w:rsidR="00314ABF" w:rsidRPr="00E21B27" w:rsidRDefault="00E21B27" w:rsidP="00314ABF">
      <w:pPr>
        <w:tabs>
          <w:tab w:val="left" w:pos="4950"/>
        </w:tabs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  <w:lang/>
        </w:rPr>
      </w:pPr>
      <w:r w:rsidRPr="00E21B27">
        <w:rPr>
          <w:rFonts w:ascii="Times New Roman" w:hAnsi="Times New Roman" w:cs="Times New Roman"/>
          <w:b/>
          <w:i/>
          <w:sz w:val="24"/>
          <w:szCs w:val="24"/>
          <w:lang/>
        </w:rPr>
        <w:t>уместо постојећег</w:t>
      </w:r>
      <w:r>
        <w:rPr>
          <w:rFonts w:ascii="Times New Roman" w:hAnsi="Times New Roman" w:cs="Times New Roman"/>
          <w:b/>
          <w:i/>
          <w:sz w:val="24"/>
          <w:szCs w:val="24"/>
          <w:lang/>
        </w:rPr>
        <w:t>,страна 7 конкурсне докујметнације</w:t>
      </w:r>
    </w:p>
    <w:p w:rsidR="00E21B27" w:rsidRPr="00E21B27" w:rsidRDefault="00E21B27" w:rsidP="00314ABF">
      <w:pPr>
        <w:tabs>
          <w:tab w:val="left" w:pos="4950"/>
        </w:tabs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  <w:lang/>
        </w:rPr>
      </w:pPr>
    </w:p>
    <w:p w:rsidR="00314ABF" w:rsidRDefault="00E21B27" w:rsidP="00E21B27">
      <w:pPr>
        <w:tabs>
          <w:tab w:val="left" w:pos="495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/>
        </w:rPr>
      </w:pPr>
      <w:r w:rsidRPr="00E21B27">
        <w:rPr>
          <w:rFonts w:ascii="Times New Roman" w:hAnsi="Times New Roman" w:cs="Times New Roman"/>
          <w:b/>
          <w:sz w:val="24"/>
          <w:szCs w:val="24"/>
          <w:lang/>
        </w:rPr>
        <w:t>Услови члан 76 Закона:</w:t>
      </w:r>
    </w:p>
    <w:p w:rsidR="00E21B27" w:rsidRPr="00E21B27" w:rsidRDefault="00E21B27" w:rsidP="00E21B27">
      <w:pPr>
        <w:tabs>
          <w:tab w:val="left" w:pos="495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E21B27" w:rsidRDefault="00E21B27" w:rsidP="00E21B27">
      <w:pPr>
        <w:tabs>
          <w:tab w:val="left" w:pos="4950"/>
        </w:tabs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  <w:lang/>
        </w:rPr>
      </w:pPr>
      <w:r w:rsidRPr="00E21B27">
        <w:rPr>
          <w:rFonts w:ascii="Times New Roman" w:hAnsi="Times New Roman" w:cs="Times New Roman"/>
          <w:i/>
          <w:sz w:val="24"/>
          <w:szCs w:val="24"/>
          <w:lang/>
        </w:rPr>
        <w:t>Финансијски капацитет :</w:t>
      </w:r>
    </w:p>
    <w:p w:rsidR="00E21B27" w:rsidRPr="00E21B27" w:rsidRDefault="00E21B27" w:rsidP="00E21B27">
      <w:pPr>
        <w:tabs>
          <w:tab w:val="left" w:pos="4950"/>
        </w:tabs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  <w:lang/>
        </w:rPr>
      </w:pPr>
    </w:p>
    <w:p w:rsidR="00E21B27" w:rsidRPr="00E21B27" w:rsidRDefault="00E21B27" w:rsidP="00E21B27">
      <w:pPr>
        <w:tabs>
          <w:tab w:val="left" w:pos="495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/>
        </w:rPr>
      </w:pPr>
      <w:r w:rsidRPr="00E21B27">
        <w:rPr>
          <w:rFonts w:ascii="Times New Roman" w:hAnsi="Times New Roman" w:cs="Times New Roman"/>
          <w:sz w:val="24"/>
          <w:szCs w:val="24"/>
          <w:lang/>
        </w:rPr>
        <w:t>1. Да понуђач није био неликвидан у последњих 36 месеци</w:t>
      </w:r>
    </w:p>
    <w:p w:rsidR="00E21B27" w:rsidRPr="00E21B27" w:rsidRDefault="00E21B27" w:rsidP="00E21B27">
      <w:pPr>
        <w:tabs>
          <w:tab w:val="left" w:pos="495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/>
        </w:rPr>
      </w:pPr>
      <w:r w:rsidRPr="00E21B27">
        <w:rPr>
          <w:rFonts w:ascii="Times New Roman" w:hAnsi="Times New Roman" w:cs="Times New Roman"/>
          <w:sz w:val="24"/>
          <w:szCs w:val="24"/>
          <w:lang/>
        </w:rPr>
        <w:t>Доказ: Извештај БОН-ЈН за јавне набавке који издаје АПР за 2014,2015 и 2016. год.</w:t>
      </w:r>
    </w:p>
    <w:p w:rsidR="00E21B27" w:rsidRPr="00E21B27" w:rsidRDefault="00E21B27" w:rsidP="00E21B27">
      <w:pPr>
        <w:tabs>
          <w:tab w:val="left" w:pos="495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/>
        </w:rPr>
      </w:pPr>
    </w:p>
    <w:p w:rsidR="00E21B27" w:rsidRPr="00E21B27" w:rsidRDefault="00E21B27" w:rsidP="00E21B27">
      <w:pPr>
        <w:tabs>
          <w:tab w:val="left" w:pos="495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/>
        </w:rPr>
      </w:pPr>
      <w:r w:rsidRPr="00E21B27">
        <w:rPr>
          <w:rFonts w:ascii="Times New Roman" w:hAnsi="Times New Roman" w:cs="Times New Roman"/>
          <w:sz w:val="24"/>
          <w:szCs w:val="24"/>
          <w:lang/>
        </w:rPr>
        <w:t>2. Да понуђач у свакој од претходне три обрачунске године (2014,2015 и 2016) има остварен пословни приход од најмање 40.000.000,00 рсд појединачно</w:t>
      </w:r>
    </w:p>
    <w:p w:rsidR="00E21B27" w:rsidRPr="00E21B27" w:rsidRDefault="00E21B27" w:rsidP="00E21B27">
      <w:pPr>
        <w:tabs>
          <w:tab w:val="left" w:pos="495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/>
        </w:rPr>
      </w:pPr>
      <w:r w:rsidRPr="00E21B27">
        <w:rPr>
          <w:rFonts w:ascii="Times New Roman" w:hAnsi="Times New Roman" w:cs="Times New Roman"/>
          <w:sz w:val="24"/>
          <w:szCs w:val="24"/>
          <w:lang/>
        </w:rPr>
        <w:t>Доказ: Извештај БОН-ЈН за јавне набавке који издаје АПР за 2014,2015 и 2016. год.</w:t>
      </w:r>
    </w:p>
    <w:p w:rsidR="00E21B27" w:rsidRPr="00E21B27" w:rsidRDefault="00E21B27" w:rsidP="00E21B27">
      <w:pPr>
        <w:tabs>
          <w:tab w:val="left" w:pos="4950"/>
        </w:tabs>
        <w:spacing w:after="0"/>
        <w:outlineLvl w:val="0"/>
        <w:rPr>
          <w:rFonts w:ascii="Times New Roman" w:hAnsi="Times New Roman" w:cs="Times New Roman"/>
          <w:sz w:val="24"/>
          <w:szCs w:val="24"/>
          <w:lang/>
        </w:rPr>
      </w:pPr>
    </w:p>
    <w:p w:rsidR="00E21B27" w:rsidRDefault="00E21B27" w:rsidP="00E21B27">
      <w:pPr>
        <w:tabs>
          <w:tab w:val="left" w:pos="4950"/>
        </w:tabs>
        <w:spacing w:after="0"/>
        <w:outlineLvl w:val="0"/>
        <w:rPr>
          <w:rFonts w:ascii="Times New Roman" w:hAnsi="Times New Roman" w:cs="Times New Roman"/>
          <w:b/>
          <w:i/>
          <w:sz w:val="24"/>
          <w:szCs w:val="24"/>
          <w:lang/>
        </w:rPr>
      </w:pPr>
      <w:r w:rsidRPr="00E21B27">
        <w:rPr>
          <w:rFonts w:ascii="Times New Roman" w:hAnsi="Times New Roman" w:cs="Times New Roman"/>
          <w:b/>
          <w:i/>
          <w:sz w:val="24"/>
          <w:szCs w:val="24"/>
          <w:lang/>
        </w:rPr>
        <w:t>После измена гласи:</w:t>
      </w:r>
    </w:p>
    <w:p w:rsidR="00E21B27" w:rsidRDefault="00E21B27" w:rsidP="00E21B27">
      <w:pPr>
        <w:tabs>
          <w:tab w:val="left" w:pos="4950"/>
        </w:tabs>
        <w:spacing w:after="0"/>
        <w:outlineLvl w:val="0"/>
        <w:rPr>
          <w:rFonts w:ascii="Times New Roman" w:hAnsi="Times New Roman" w:cs="Times New Roman"/>
          <w:b/>
          <w:i/>
          <w:sz w:val="24"/>
          <w:szCs w:val="24"/>
          <w:lang/>
        </w:rPr>
      </w:pPr>
    </w:p>
    <w:p w:rsidR="00E21B27" w:rsidRDefault="00E21B27" w:rsidP="00E21B27">
      <w:pPr>
        <w:tabs>
          <w:tab w:val="left" w:pos="4950"/>
        </w:tabs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  <w:lang/>
        </w:rPr>
      </w:pPr>
      <w:r w:rsidRPr="00E21B27">
        <w:rPr>
          <w:rFonts w:ascii="Times New Roman" w:hAnsi="Times New Roman" w:cs="Times New Roman"/>
          <w:i/>
          <w:sz w:val="24"/>
          <w:szCs w:val="24"/>
          <w:lang/>
        </w:rPr>
        <w:t>Финансијски капацитет :</w:t>
      </w:r>
    </w:p>
    <w:p w:rsidR="00E21B27" w:rsidRPr="00E21B27" w:rsidRDefault="00E21B27" w:rsidP="00E21B27">
      <w:pPr>
        <w:tabs>
          <w:tab w:val="left" w:pos="4950"/>
        </w:tabs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  <w:lang/>
        </w:rPr>
      </w:pPr>
    </w:p>
    <w:p w:rsidR="00E21B27" w:rsidRPr="00E21B27" w:rsidRDefault="00E21B27" w:rsidP="00E21B27">
      <w:pPr>
        <w:tabs>
          <w:tab w:val="left" w:pos="495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/>
        </w:rPr>
      </w:pPr>
      <w:r w:rsidRPr="00E21B27">
        <w:rPr>
          <w:rFonts w:ascii="Times New Roman" w:hAnsi="Times New Roman" w:cs="Times New Roman"/>
          <w:sz w:val="24"/>
          <w:szCs w:val="24"/>
          <w:lang/>
        </w:rPr>
        <w:t>1. Да понуђач није био неликвидан у последњих 36 месеци</w:t>
      </w:r>
    </w:p>
    <w:p w:rsidR="00E21B27" w:rsidRPr="00E21B27" w:rsidRDefault="00E21B27" w:rsidP="00E21B27">
      <w:pPr>
        <w:tabs>
          <w:tab w:val="left" w:pos="495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/>
        </w:rPr>
      </w:pPr>
      <w:r w:rsidRPr="00E21B27">
        <w:rPr>
          <w:rFonts w:ascii="Times New Roman" w:hAnsi="Times New Roman" w:cs="Times New Roman"/>
          <w:sz w:val="24"/>
          <w:szCs w:val="24"/>
          <w:lang/>
        </w:rPr>
        <w:t>Доказ: Извештај БОН-ЈН за јавне набавке који издаје АПР за 2014,2015 и 2016. год.</w:t>
      </w:r>
    </w:p>
    <w:p w:rsidR="00E21B27" w:rsidRPr="00E21B27" w:rsidRDefault="00E21B27" w:rsidP="00E21B27">
      <w:pPr>
        <w:tabs>
          <w:tab w:val="left" w:pos="495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/>
        </w:rPr>
      </w:pPr>
    </w:p>
    <w:p w:rsidR="00E21B27" w:rsidRPr="00E21B27" w:rsidRDefault="00E21B27" w:rsidP="00E21B27">
      <w:pPr>
        <w:tabs>
          <w:tab w:val="left" w:pos="495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/>
        </w:rPr>
      </w:pPr>
      <w:r w:rsidRPr="00E21B27">
        <w:rPr>
          <w:rFonts w:ascii="Times New Roman" w:hAnsi="Times New Roman" w:cs="Times New Roman"/>
          <w:sz w:val="24"/>
          <w:szCs w:val="24"/>
          <w:lang/>
        </w:rPr>
        <w:t xml:space="preserve">2. Да понуђач у претходне три обрачунске године (2014,2015 и 2016) има остварен пословни приход од најмање 40.000.000,00 рсд </w:t>
      </w:r>
    </w:p>
    <w:p w:rsidR="00E21B27" w:rsidRDefault="00E21B27" w:rsidP="00E21B27">
      <w:pPr>
        <w:tabs>
          <w:tab w:val="left" w:pos="495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/>
        </w:rPr>
      </w:pPr>
      <w:r w:rsidRPr="00E21B27">
        <w:rPr>
          <w:rFonts w:ascii="Times New Roman" w:hAnsi="Times New Roman" w:cs="Times New Roman"/>
          <w:sz w:val="24"/>
          <w:szCs w:val="24"/>
          <w:lang/>
        </w:rPr>
        <w:t>Доказ: Извештај БОН-ЈН за јавне набавке који издаје АПР за 2014,2015 и 2016. год.</w:t>
      </w:r>
    </w:p>
    <w:p w:rsidR="00E21B27" w:rsidRPr="00E21B27" w:rsidRDefault="00E21B27" w:rsidP="00E21B27">
      <w:pPr>
        <w:tabs>
          <w:tab w:val="left" w:pos="495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/>
        </w:rPr>
      </w:pPr>
    </w:p>
    <w:p w:rsidR="00E21B27" w:rsidRPr="00E21B27" w:rsidRDefault="00E21B27" w:rsidP="00E21B27">
      <w:pPr>
        <w:tabs>
          <w:tab w:val="left" w:pos="4950"/>
        </w:tabs>
        <w:spacing w:after="0"/>
        <w:outlineLvl w:val="0"/>
        <w:rPr>
          <w:rFonts w:ascii="Times New Roman" w:hAnsi="Times New Roman" w:cs="Times New Roman"/>
          <w:sz w:val="24"/>
          <w:szCs w:val="24"/>
          <w:lang/>
        </w:rPr>
      </w:pPr>
    </w:p>
    <w:p w:rsidR="00E21B27" w:rsidRDefault="00E21B27" w:rsidP="00E21B27">
      <w:pPr>
        <w:tabs>
          <w:tab w:val="left" w:pos="4950"/>
        </w:tabs>
        <w:spacing w:after="0"/>
        <w:outlineLvl w:val="0"/>
        <w:rPr>
          <w:rFonts w:ascii="Times New Roman" w:hAnsi="Times New Roman" w:cs="Times New Roman"/>
          <w:b/>
          <w:i/>
          <w:sz w:val="24"/>
          <w:szCs w:val="24"/>
          <w:lang/>
        </w:rPr>
      </w:pPr>
    </w:p>
    <w:p w:rsidR="00E21B27" w:rsidRDefault="00E21B27" w:rsidP="00E21B27">
      <w:pPr>
        <w:tabs>
          <w:tab w:val="left" w:pos="4950"/>
        </w:tabs>
        <w:spacing w:after="0"/>
        <w:outlineLvl w:val="0"/>
        <w:rPr>
          <w:rFonts w:ascii="Times New Roman" w:hAnsi="Times New Roman" w:cs="Times New Roman"/>
          <w:b/>
          <w:i/>
          <w:sz w:val="24"/>
          <w:szCs w:val="24"/>
          <w:lang/>
        </w:rPr>
      </w:pPr>
    </w:p>
    <w:p w:rsidR="00E21B27" w:rsidRPr="00E21B27" w:rsidRDefault="00E21B27" w:rsidP="00E21B27">
      <w:pPr>
        <w:tabs>
          <w:tab w:val="left" w:pos="4950"/>
        </w:tabs>
        <w:spacing w:after="0"/>
        <w:outlineLvl w:val="0"/>
        <w:rPr>
          <w:rFonts w:ascii="Times New Roman" w:hAnsi="Times New Roman" w:cs="Times New Roman"/>
          <w:b/>
          <w:i/>
          <w:sz w:val="24"/>
          <w:szCs w:val="24"/>
          <w:lang/>
        </w:rPr>
      </w:pPr>
    </w:p>
    <w:p w:rsidR="00E21B27" w:rsidRDefault="00E21B27" w:rsidP="00E21B27">
      <w:pPr>
        <w:tabs>
          <w:tab w:val="left" w:pos="4950"/>
        </w:tabs>
        <w:spacing w:after="0"/>
        <w:outlineLvl w:val="0"/>
        <w:rPr>
          <w:sz w:val="24"/>
          <w:szCs w:val="24"/>
          <w:lang/>
        </w:rPr>
      </w:pPr>
    </w:p>
    <w:p w:rsidR="00E21B27" w:rsidRDefault="00E21B27" w:rsidP="00E21B27">
      <w:pPr>
        <w:tabs>
          <w:tab w:val="left" w:pos="4950"/>
        </w:tabs>
        <w:spacing w:after="0"/>
        <w:outlineLvl w:val="0"/>
        <w:rPr>
          <w:sz w:val="24"/>
          <w:szCs w:val="24"/>
          <w:lang/>
        </w:rPr>
      </w:pPr>
    </w:p>
    <w:p w:rsidR="00E21B27" w:rsidRPr="00E21B27" w:rsidRDefault="00E21B27" w:rsidP="00E21B27">
      <w:pPr>
        <w:tabs>
          <w:tab w:val="left" w:pos="4950"/>
        </w:tabs>
        <w:spacing w:after="0"/>
        <w:outlineLvl w:val="0"/>
        <w:rPr>
          <w:sz w:val="24"/>
          <w:szCs w:val="24"/>
          <w:lang/>
        </w:rPr>
      </w:pPr>
    </w:p>
    <w:p w:rsidR="0044082C" w:rsidRPr="00E21B27" w:rsidRDefault="0044082C">
      <w:pPr>
        <w:rPr>
          <w:lang/>
        </w:rPr>
      </w:pPr>
    </w:p>
    <w:sectPr w:rsidR="0044082C" w:rsidRPr="00E21B27" w:rsidSect="004408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ABF"/>
    <w:rsid w:val="00314ABF"/>
    <w:rsid w:val="0044082C"/>
    <w:rsid w:val="00E21B27"/>
    <w:rsid w:val="00E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4A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14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Company>Grizli777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Backo</dc:creator>
  <cp:lastModifiedBy>BJN</cp:lastModifiedBy>
  <cp:revision>2</cp:revision>
  <dcterms:created xsi:type="dcterms:W3CDTF">2017-08-15T12:17:00Z</dcterms:created>
  <dcterms:modified xsi:type="dcterms:W3CDTF">2017-08-15T12:17:00Z</dcterms:modified>
</cp:coreProperties>
</file>